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178AF" w14:textId="10DBAA78" w:rsidR="00505FE4" w:rsidRPr="00DA22C6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738FDB24" w14:textId="77777777" w:rsidR="00505FE4" w:rsidRPr="00DA22C6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DA22C6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DA22C6" w14:paraId="5F559381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0D6E0CC" w14:textId="77777777" w:rsidR="00505FE4" w:rsidRPr="00DA22C6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E186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Nazwa modułu (bloku przedmiotów): </w:t>
            </w:r>
          </w:p>
          <w:p w14:paraId="4B2AD5C7" w14:textId="77777777" w:rsidR="009635D2" w:rsidRPr="00DA22C6" w:rsidRDefault="009635D2" w:rsidP="00F77DC4">
            <w:pPr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5581620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Kod modułu:</w:t>
            </w:r>
            <w:r w:rsidR="009635D2" w:rsidRPr="00DA22C6">
              <w:rPr>
                <w:sz w:val="22"/>
                <w:szCs w:val="22"/>
              </w:rPr>
              <w:t xml:space="preserve"> </w:t>
            </w:r>
            <w:r w:rsidR="009635D2" w:rsidRPr="00DA22C6">
              <w:rPr>
                <w:b/>
                <w:sz w:val="22"/>
                <w:szCs w:val="22"/>
              </w:rPr>
              <w:t>M19</w:t>
            </w:r>
          </w:p>
        </w:tc>
      </w:tr>
      <w:tr w:rsidR="00505FE4" w:rsidRPr="00DA22C6" w14:paraId="187EE2F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089972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A598" w14:textId="77777777" w:rsidR="00505FE4" w:rsidRPr="00DA22C6" w:rsidRDefault="00505FE4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Nazwa przedmiotu: </w:t>
            </w:r>
            <w:r w:rsidR="009635D2" w:rsidRPr="00DA22C6">
              <w:rPr>
                <w:b/>
                <w:sz w:val="22"/>
                <w:szCs w:val="22"/>
              </w:rPr>
              <w:t>Przedmiot do wyboru III</w:t>
            </w:r>
          </w:p>
          <w:p w14:paraId="2B24A9BD" w14:textId="77777777" w:rsidR="00505FE4" w:rsidRPr="00DA22C6" w:rsidRDefault="009635D2" w:rsidP="00F77DC4">
            <w:pPr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Inżynierskie pakiety CAD/CAM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8907254" w14:textId="2DE5EBE8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Kod przedmiotu:</w:t>
            </w:r>
            <w:r w:rsidR="009635D2" w:rsidRPr="00DA22C6">
              <w:rPr>
                <w:sz w:val="22"/>
                <w:szCs w:val="22"/>
              </w:rPr>
              <w:t xml:space="preserve"> ASK-M13, PBD-M13</w:t>
            </w:r>
          </w:p>
        </w:tc>
      </w:tr>
      <w:tr w:rsidR="00505FE4" w:rsidRPr="00DA22C6" w14:paraId="24DFEF8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D637DB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29BEBF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Nazwa jednostki organizacyjnej prowadzącej przedmiot / moduł:</w:t>
            </w:r>
          </w:p>
          <w:p w14:paraId="23879EB3" w14:textId="77777777" w:rsidR="00505FE4" w:rsidRPr="00DA22C6" w:rsidRDefault="00A0655B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DA22C6" w14:paraId="450DF1C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F3DD5D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8006C9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Nazwa kierunku:</w:t>
            </w:r>
          </w:p>
          <w:p w14:paraId="7D912A3A" w14:textId="77777777" w:rsidR="00505FE4" w:rsidRPr="00DA22C6" w:rsidRDefault="009635D2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DA22C6" w14:paraId="381491A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118C3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1FD6E5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Nazwa specjalności:</w:t>
            </w:r>
          </w:p>
          <w:p w14:paraId="0C83D1CE" w14:textId="2A8E57A9" w:rsidR="00505FE4" w:rsidRPr="00DA22C6" w:rsidRDefault="00A0655B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Administracja systemów i sieci komputerowych</w:t>
            </w:r>
            <w:r w:rsidRPr="00DA22C6">
              <w:rPr>
                <w:sz w:val="22"/>
                <w:szCs w:val="22"/>
              </w:rPr>
              <w:br/>
              <w:t>Projektowanie baz danych i oprogramowanie użytkowe</w:t>
            </w:r>
          </w:p>
        </w:tc>
      </w:tr>
      <w:tr w:rsidR="00505FE4" w:rsidRPr="00DA22C6" w14:paraId="4218020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25320E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9E7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Forma studiów:</w:t>
            </w:r>
          </w:p>
          <w:p w14:paraId="4902F9D7" w14:textId="77777777" w:rsidR="00505FE4" w:rsidRPr="00DA22C6" w:rsidRDefault="009635D2" w:rsidP="00F77DC4">
            <w:pPr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8C6B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Profil kształcenia:</w:t>
            </w:r>
          </w:p>
          <w:p w14:paraId="78129A24" w14:textId="77777777" w:rsidR="00505FE4" w:rsidRPr="00DA22C6" w:rsidRDefault="009635D2" w:rsidP="00F77DC4">
            <w:pPr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B05CE6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Poziom studiów:</w:t>
            </w:r>
          </w:p>
          <w:p w14:paraId="14E8CD48" w14:textId="77777777" w:rsidR="009635D2" w:rsidRPr="00DA22C6" w:rsidRDefault="009635D2" w:rsidP="00F77DC4">
            <w:pPr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STUDIA I STOPNIA</w:t>
            </w:r>
          </w:p>
        </w:tc>
      </w:tr>
      <w:tr w:rsidR="00505FE4" w:rsidRPr="00DA22C6" w14:paraId="673CD55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1262DE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B74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Rok / semestr: </w:t>
            </w:r>
          </w:p>
          <w:p w14:paraId="2E293B96" w14:textId="77777777" w:rsidR="00505FE4" w:rsidRPr="00DA22C6" w:rsidRDefault="009635D2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70A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Status przedmiotu /modułu:</w:t>
            </w:r>
          </w:p>
          <w:p w14:paraId="677DFAC2" w14:textId="77777777" w:rsidR="00505FE4" w:rsidRPr="00DA22C6" w:rsidRDefault="009635D2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09D5B1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Język przedmiotu / modułu:</w:t>
            </w:r>
          </w:p>
          <w:p w14:paraId="7F57D2BF" w14:textId="77777777" w:rsidR="00505FE4" w:rsidRPr="00DA22C6" w:rsidRDefault="009635D2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POLSKI</w:t>
            </w:r>
          </w:p>
        </w:tc>
      </w:tr>
      <w:tr w:rsidR="00505FE4" w:rsidRPr="00DA22C6" w14:paraId="4FCE10E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D1FA86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0D3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  <w:p w14:paraId="001A96B3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EE8D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606D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2F8F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7E01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CC45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176016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inne </w:t>
            </w:r>
            <w:r w:rsidRPr="00DA22C6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DA22C6" w14:paraId="2F6D45E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6BFAE9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8599EE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6F1EC6" w14:textId="77777777" w:rsidR="00505FE4" w:rsidRPr="00DA22C6" w:rsidRDefault="009635D2" w:rsidP="00F77DC4">
            <w:pPr>
              <w:jc w:val="center"/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C4735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447559" w14:textId="77777777" w:rsidR="00505FE4" w:rsidRPr="00DA22C6" w:rsidRDefault="009635D2" w:rsidP="00F77DC4">
            <w:pPr>
              <w:jc w:val="center"/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56C0E8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335B92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CE154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E20A351" w14:textId="77777777" w:rsidR="00505FE4" w:rsidRPr="00DA22C6" w:rsidRDefault="00505FE4" w:rsidP="00505FE4">
      <w:pPr>
        <w:rPr>
          <w:sz w:val="22"/>
          <w:szCs w:val="22"/>
        </w:rPr>
      </w:pPr>
    </w:p>
    <w:p w14:paraId="15260477" w14:textId="77777777" w:rsidR="00505FE4" w:rsidRPr="00DA22C6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9635D2" w:rsidRPr="00DA22C6" w14:paraId="249D7FA4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F8E2" w14:textId="77777777" w:rsidR="009635D2" w:rsidRPr="00DA22C6" w:rsidRDefault="009635D2" w:rsidP="009635D2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9E406" w14:textId="77777777" w:rsidR="009635D2" w:rsidRPr="00DA22C6" w:rsidRDefault="009635D2" w:rsidP="009635D2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dr inż. Henryk Olszewski, prof. uczelni</w:t>
            </w:r>
          </w:p>
        </w:tc>
      </w:tr>
      <w:tr w:rsidR="009635D2" w:rsidRPr="00DA22C6" w14:paraId="5BC3556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78AA" w14:textId="77777777" w:rsidR="009635D2" w:rsidRPr="00DA22C6" w:rsidRDefault="009635D2" w:rsidP="009635D2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Prowadzący zajęcia*</w:t>
            </w:r>
          </w:p>
          <w:p w14:paraId="49BFF38A" w14:textId="77777777" w:rsidR="009635D2" w:rsidRPr="00DA22C6" w:rsidRDefault="009635D2" w:rsidP="009635D2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ED08B" w14:textId="77777777" w:rsidR="009635D2" w:rsidRPr="00DA22C6" w:rsidRDefault="009635D2" w:rsidP="009635D2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 xml:space="preserve">dr inż. Henryk Olszewski, prof. uczelni </w:t>
            </w:r>
          </w:p>
        </w:tc>
      </w:tr>
      <w:tr w:rsidR="009635D2" w:rsidRPr="00DA22C6" w14:paraId="0A6321CF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9314" w14:textId="27E5D5A1" w:rsidR="009635D2" w:rsidRPr="00DA22C6" w:rsidRDefault="002E538C" w:rsidP="009635D2">
            <w:pPr>
              <w:spacing w:before="120" w:after="12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Cel kształcenia</w:t>
            </w:r>
            <w:r w:rsidR="009635D2" w:rsidRPr="00DA22C6"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762B8" w14:textId="77777777" w:rsidR="009635D2" w:rsidRPr="00DA22C6" w:rsidRDefault="009635D2" w:rsidP="00193237">
            <w:pPr>
              <w:spacing w:before="120" w:line="280" w:lineRule="exact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Przedstawienie podstaw teoretycznych komputerowego wspomagania projektowania i wytwarzania</w:t>
            </w:r>
            <w:r w:rsidR="0044093B" w:rsidRPr="00DA22C6">
              <w:rPr>
                <w:sz w:val="22"/>
                <w:szCs w:val="22"/>
              </w:rPr>
              <w:t xml:space="preserve"> modeli 3D</w:t>
            </w:r>
            <w:r w:rsidRPr="00DA22C6">
              <w:rPr>
                <w:sz w:val="22"/>
                <w:szCs w:val="22"/>
              </w:rPr>
              <w:t>, które podlegają następnie weryfikacji podczas zajęć laboratoryjnych.</w:t>
            </w:r>
          </w:p>
        </w:tc>
      </w:tr>
      <w:tr w:rsidR="009635D2" w:rsidRPr="00DA22C6" w14:paraId="477B7E6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14CA6F" w14:textId="77777777" w:rsidR="009635D2" w:rsidRPr="00DA22C6" w:rsidRDefault="009635D2" w:rsidP="009635D2">
            <w:pPr>
              <w:spacing w:before="120" w:after="12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A6BBB2" w14:textId="77777777" w:rsidR="009635D2" w:rsidRPr="00DA22C6" w:rsidRDefault="009635D2" w:rsidP="009635D2">
            <w:pPr>
              <w:rPr>
                <w:sz w:val="22"/>
                <w:szCs w:val="22"/>
              </w:rPr>
            </w:pPr>
          </w:p>
        </w:tc>
      </w:tr>
    </w:tbl>
    <w:p w14:paraId="67ADB84B" w14:textId="77777777" w:rsidR="00505FE4" w:rsidRPr="00DA22C6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DA22C6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0E8404E5" w14:textId="77777777" w:rsidR="00505FE4" w:rsidRPr="00DA22C6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DA22C6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p w14:paraId="79BC6B07" w14:textId="77777777" w:rsidR="00505FE4" w:rsidRPr="00DA22C6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DA22C6" w14:paraId="086B420A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C62E154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EFEKTY UCZENIA SIĘ</w:t>
            </w:r>
          </w:p>
        </w:tc>
      </w:tr>
      <w:tr w:rsidR="00505FE4" w:rsidRPr="00DA22C6" w14:paraId="5AFDE881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12A0A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468226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FBAE57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Kod kierunkowego efektu </w:t>
            </w:r>
          </w:p>
          <w:p w14:paraId="255C24D6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uczenia się</w:t>
            </w:r>
          </w:p>
        </w:tc>
      </w:tr>
      <w:tr w:rsidR="00505FE4" w:rsidRPr="00DA22C6" w14:paraId="5723CCB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70A2" w14:textId="77777777" w:rsidR="00505FE4" w:rsidRPr="00DA22C6" w:rsidRDefault="0044093B" w:rsidP="009635D2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</w:t>
            </w:r>
            <w:r w:rsidR="009635D2" w:rsidRPr="00DA22C6">
              <w:rPr>
                <w:sz w:val="22"/>
                <w:szCs w:val="22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6D38A" w14:textId="77777777" w:rsidR="00505FE4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ma wiedzę na temat funkcjonowania systemów CAD/CAM/CAE,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E230F" w14:textId="77777777" w:rsidR="00505FE4" w:rsidRPr="00DA22C6" w:rsidRDefault="009635D2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K_W15</w:t>
            </w:r>
          </w:p>
        </w:tc>
      </w:tr>
      <w:tr w:rsidR="00505FE4" w:rsidRPr="00DA22C6" w14:paraId="0D76BF6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7EC4" w14:textId="77777777" w:rsidR="00505FE4" w:rsidRPr="00DA22C6" w:rsidRDefault="0044093B" w:rsidP="009635D2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</w:t>
            </w:r>
            <w:r w:rsidR="009635D2" w:rsidRPr="00DA22C6">
              <w:rPr>
                <w:sz w:val="22"/>
                <w:szCs w:val="22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BDE39" w14:textId="77777777" w:rsidR="00505FE4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ma wiedzę na temat instalowania/ wykorzystywania/ utrzymania systemów CAD/CAM/CAE w firmach,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91351" w14:textId="77777777" w:rsidR="00505FE4" w:rsidRPr="00DA22C6" w:rsidRDefault="009635D2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K_W15</w:t>
            </w:r>
          </w:p>
        </w:tc>
      </w:tr>
      <w:tr w:rsidR="00505FE4" w:rsidRPr="00DA22C6" w14:paraId="419E1CA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9601" w14:textId="77777777" w:rsidR="00505FE4" w:rsidRPr="00DA22C6" w:rsidRDefault="0044093B" w:rsidP="009635D2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</w:t>
            </w:r>
            <w:r w:rsidR="009635D2" w:rsidRPr="00DA22C6">
              <w:rPr>
                <w:sz w:val="22"/>
                <w:szCs w:val="22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C780E" w14:textId="77777777" w:rsidR="00505FE4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ma wiedzę na temat modelowania przestrzennego,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6AD2A" w14:textId="77777777" w:rsidR="00505FE4" w:rsidRPr="00DA22C6" w:rsidRDefault="009635D2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K_W06</w:t>
            </w:r>
          </w:p>
        </w:tc>
      </w:tr>
      <w:tr w:rsidR="00505FE4" w:rsidRPr="00DA22C6" w14:paraId="7ED05ED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210" w14:textId="77777777" w:rsidR="00505FE4" w:rsidRPr="00DA22C6" w:rsidRDefault="0044093B" w:rsidP="009635D2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</w:t>
            </w:r>
            <w:r w:rsidR="009635D2" w:rsidRPr="00DA22C6">
              <w:rPr>
                <w:sz w:val="22"/>
                <w:szCs w:val="22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5C26C3" w14:textId="77777777" w:rsidR="00505FE4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projektuje struktury 3D w zakresie modeli: szkieletowych, powierzchniowych i bryłowych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F6B5" w14:textId="77777777" w:rsidR="00505FE4" w:rsidRPr="00DA22C6" w:rsidRDefault="009635D2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K_U03, K_U07</w:t>
            </w:r>
          </w:p>
        </w:tc>
      </w:tr>
      <w:tr w:rsidR="00505FE4" w:rsidRPr="00DA22C6" w14:paraId="6BE1FE7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0759" w14:textId="77777777" w:rsidR="00505FE4" w:rsidRPr="00DA22C6" w:rsidRDefault="0044093B" w:rsidP="009635D2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</w:t>
            </w:r>
            <w:r w:rsidR="009635D2" w:rsidRPr="00DA22C6">
              <w:rPr>
                <w:sz w:val="22"/>
                <w:szCs w:val="22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2AAAB0" w14:textId="77777777" w:rsidR="00505FE4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zarządza systemami CAD/CAM/CAE,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2F51C" w14:textId="77777777" w:rsidR="00505FE4" w:rsidRPr="00DA22C6" w:rsidRDefault="009635D2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K_U13, K_U22</w:t>
            </w:r>
          </w:p>
        </w:tc>
      </w:tr>
      <w:tr w:rsidR="00505FE4" w:rsidRPr="00DA22C6" w14:paraId="0B19ED9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56DA" w14:textId="77777777" w:rsidR="00505FE4" w:rsidRPr="00DA22C6" w:rsidRDefault="0044093B" w:rsidP="009635D2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</w:t>
            </w:r>
            <w:r w:rsidR="009635D2" w:rsidRPr="00DA22C6">
              <w:rPr>
                <w:sz w:val="22"/>
                <w:szCs w:val="22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CCBC71" w14:textId="77777777" w:rsidR="00505FE4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pracuje w zespole projektowym.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660D52" w14:textId="77777777" w:rsidR="00505FE4" w:rsidRPr="00DA22C6" w:rsidRDefault="009635D2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K_U02</w:t>
            </w:r>
          </w:p>
        </w:tc>
      </w:tr>
      <w:tr w:rsidR="00505FE4" w:rsidRPr="00DA22C6" w14:paraId="21191F7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66D105B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TREŚCI PROGRAMOWE</w:t>
            </w:r>
          </w:p>
        </w:tc>
      </w:tr>
      <w:tr w:rsidR="00505FE4" w:rsidRPr="00DA22C6" w14:paraId="536311B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BD9F399" w14:textId="77777777" w:rsidR="00505FE4" w:rsidRPr="00DA22C6" w:rsidRDefault="00505FE4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Wykład</w:t>
            </w:r>
          </w:p>
        </w:tc>
      </w:tr>
      <w:tr w:rsidR="00505FE4" w:rsidRPr="00DA22C6" w14:paraId="0840D2A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AB9138" w14:textId="77777777" w:rsidR="009635D2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Tematy omawiane w ramach wykładów:</w:t>
            </w:r>
          </w:p>
          <w:p w14:paraId="42EECEDC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Definicje CAD, CAM, CAE. Przykłady inżynierskich systemów CAD/CAM/CAE. Budowa systemów CAD/CAM/CAE (2h).</w:t>
            </w:r>
          </w:p>
          <w:p w14:paraId="5E82ACA1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System CATIA V5, moduły systemu (2h).</w:t>
            </w:r>
          </w:p>
          <w:p w14:paraId="56258D1B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Tworzenie modeli bryłowych w systemie CATIA. Moduł Part Design (2h)</w:t>
            </w:r>
          </w:p>
          <w:p w14:paraId="79A31EDF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Narzędzia szkicownika (1h).</w:t>
            </w:r>
          </w:p>
          <w:p w14:paraId="01E43798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lastRenderedPageBreak/>
              <w:t xml:space="preserve">Modele matematyczne krzywych i powierzchni. Krzywe swobodne, Béziera, typu </w:t>
            </w:r>
            <w:proofErr w:type="spellStart"/>
            <w:r w:rsidRPr="00DA22C6">
              <w:rPr>
                <w:rFonts w:ascii="Times New Roman" w:hAnsi="Times New Roman"/>
              </w:rPr>
              <w:t>Spline</w:t>
            </w:r>
            <w:proofErr w:type="spellEnd"/>
            <w:r w:rsidRPr="00DA22C6">
              <w:rPr>
                <w:rFonts w:ascii="Times New Roman" w:hAnsi="Times New Roman"/>
              </w:rPr>
              <w:t xml:space="preserve"> i NURBS. </w:t>
            </w:r>
          </w:p>
          <w:p w14:paraId="2B3568F5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Tworzenie modeli powierzchniowych w systemie CATIA. Tworzenie modeli bryłowych z modeli powierzchniowych (2h).</w:t>
            </w:r>
          </w:p>
          <w:p w14:paraId="3B085553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 xml:space="preserve">Modelowanie hybrydowe (1h). </w:t>
            </w:r>
          </w:p>
          <w:p w14:paraId="49BE2539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Parametryzacja modeli bryłowych (1h).</w:t>
            </w:r>
          </w:p>
          <w:p w14:paraId="1EA6CDE8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 xml:space="preserve">Operacje logiczne </w:t>
            </w:r>
            <w:r w:rsidR="0044093B" w:rsidRPr="00DA22C6">
              <w:rPr>
                <w:rFonts w:ascii="Times New Roman" w:hAnsi="Times New Roman"/>
              </w:rPr>
              <w:t xml:space="preserve">wykonywane na obiektach geometrycznych </w:t>
            </w:r>
            <w:r w:rsidRPr="00DA22C6">
              <w:rPr>
                <w:rFonts w:ascii="Times New Roman" w:hAnsi="Times New Roman"/>
              </w:rPr>
              <w:t>(1h).</w:t>
            </w:r>
          </w:p>
          <w:p w14:paraId="0035FABA" w14:textId="77777777" w:rsidR="009635D2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Tworzenie produktów. Moduł Assembly Design. Zarządzanie drzewem strukturalnym produktu. Tworzenie scen (1h).</w:t>
            </w:r>
          </w:p>
          <w:p w14:paraId="31E062F3" w14:textId="77777777" w:rsidR="00505FE4" w:rsidRPr="00DA22C6" w:rsidRDefault="009635D2" w:rsidP="001932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 xml:space="preserve">Moduł </w:t>
            </w:r>
            <w:proofErr w:type="spellStart"/>
            <w:r w:rsidRPr="00DA22C6">
              <w:rPr>
                <w:rFonts w:ascii="Times New Roman" w:hAnsi="Times New Roman"/>
              </w:rPr>
              <w:t>Generative</w:t>
            </w:r>
            <w:proofErr w:type="spellEnd"/>
            <w:r w:rsidRPr="00DA22C6">
              <w:rPr>
                <w:rFonts w:ascii="Times New Roman" w:hAnsi="Times New Roman"/>
              </w:rPr>
              <w:t xml:space="preserve"> </w:t>
            </w:r>
            <w:proofErr w:type="spellStart"/>
            <w:r w:rsidRPr="00DA22C6">
              <w:rPr>
                <w:rFonts w:ascii="Times New Roman" w:hAnsi="Times New Roman"/>
              </w:rPr>
              <w:t>Shape</w:t>
            </w:r>
            <w:proofErr w:type="spellEnd"/>
            <w:r w:rsidRPr="00DA22C6">
              <w:rPr>
                <w:rFonts w:ascii="Times New Roman" w:hAnsi="Times New Roman"/>
              </w:rPr>
              <w:t xml:space="preserve"> Design. Definiowanie elementów bazowych. Generowanie krzywych i powierzchni. Operacje wykonywane na krzywych i powierzchniach (1h).</w:t>
            </w:r>
          </w:p>
        </w:tc>
      </w:tr>
      <w:tr w:rsidR="00505FE4" w:rsidRPr="00DA22C6" w14:paraId="1D33B65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9DE38BE" w14:textId="77777777" w:rsidR="00505FE4" w:rsidRPr="00DA22C6" w:rsidRDefault="00505FE4" w:rsidP="00F77DC4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505FE4" w:rsidRPr="00DA22C6" w14:paraId="1C8326A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E67E2B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DA22C6" w14:paraId="39826F9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E6F28F0" w14:textId="77777777" w:rsidR="00505FE4" w:rsidRPr="00DA22C6" w:rsidRDefault="00505FE4" w:rsidP="00F77DC4">
            <w:pPr>
              <w:pStyle w:val="Nagwek1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Laboratorium</w:t>
            </w:r>
          </w:p>
        </w:tc>
      </w:tr>
      <w:tr w:rsidR="009635D2" w:rsidRPr="00DA22C6" w14:paraId="3D863E82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FF6C49" w14:textId="77777777" w:rsidR="009635D2" w:rsidRPr="00DA22C6" w:rsidRDefault="009635D2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Ćwiczenia laboratoryjne obejmują praktyczną naukę:</w:t>
            </w:r>
          </w:p>
          <w:p w14:paraId="70EA1F75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zasad tworzenia szkiców w systemie CATIA, operacji wykonywanych na szkicach, definiowania wymiarów – więzów geometrycznych (</w:t>
            </w:r>
            <w:r w:rsidR="00B932F0" w:rsidRPr="00DA22C6">
              <w:rPr>
                <w:rFonts w:ascii="Times New Roman" w:hAnsi="Times New Roman"/>
              </w:rPr>
              <w:t>4h)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60C5BDC5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operacji na płaszczyznach</w:t>
            </w:r>
            <w:r w:rsidR="00B932F0" w:rsidRPr="00DA22C6">
              <w:rPr>
                <w:rFonts w:ascii="Times New Roman" w:hAnsi="Times New Roman"/>
              </w:rPr>
              <w:t xml:space="preserve"> (4h)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1D0E088F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modelowania bryłowego</w:t>
            </w:r>
            <w:r w:rsidR="00B932F0" w:rsidRPr="00DA22C6">
              <w:rPr>
                <w:rFonts w:ascii="Times New Roman" w:hAnsi="Times New Roman"/>
              </w:rPr>
              <w:t xml:space="preserve"> (4h)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3E6B0F32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modelowania powierzchniowego</w:t>
            </w:r>
            <w:r w:rsidR="00B932F0" w:rsidRPr="00DA22C6">
              <w:rPr>
                <w:rFonts w:ascii="Times New Roman" w:hAnsi="Times New Roman"/>
              </w:rPr>
              <w:t xml:space="preserve"> (4h)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2C32C250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tworzenia brył z modeli powierzchniowych</w:t>
            </w:r>
            <w:r w:rsidR="00B932F0" w:rsidRPr="00DA22C6">
              <w:rPr>
                <w:rFonts w:ascii="Times New Roman" w:hAnsi="Times New Roman"/>
              </w:rPr>
              <w:t xml:space="preserve"> (2h)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3255460A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modelowania hybrydowego</w:t>
            </w:r>
            <w:r w:rsidR="00B932F0" w:rsidRPr="00DA22C6">
              <w:rPr>
                <w:rFonts w:ascii="Times New Roman" w:hAnsi="Times New Roman"/>
              </w:rPr>
              <w:t xml:space="preserve"> (2h)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0C6CB258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parametryzacji modeli bryłowych</w:t>
            </w:r>
            <w:r w:rsidR="00B932F0" w:rsidRPr="00DA22C6">
              <w:rPr>
                <w:rFonts w:ascii="Times New Roman" w:hAnsi="Times New Roman"/>
              </w:rPr>
              <w:t xml:space="preserve"> (2h)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4102A319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tworzenia produktów, wiązania komponentów produktów</w:t>
            </w:r>
            <w:r w:rsidR="00B932F0" w:rsidRPr="00DA22C6">
              <w:rPr>
                <w:rFonts w:ascii="Times New Roman" w:hAnsi="Times New Roman"/>
              </w:rPr>
              <w:t xml:space="preserve"> (</w:t>
            </w:r>
            <w:r w:rsidR="0044093B" w:rsidRPr="00DA22C6">
              <w:rPr>
                <w:rFonts w:ascii="Times New Roman" w:hAnsi="Times New Roman"/>
              </w:rPr>
              <w:t>2</w:t>
            </w:r>
            <w:r w:rsidR="00B932F0" w:rsidRPr="00DA22C6">
              <w:rPr>
                <w:rFonts w:ascii="Times New Roman" w:hAnsi="Times New Roman"/>
              </w:rPr>
              <w:t>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1D37DAB7" w14:textId="77777777" w:rsidR="0044093B" w:rsidRPr="00DA22C6" w:rsidRDefault="009635D2" w:rsidP="0019323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definiowania elementów bazowych</w:t>
            </w:r>
            <w:r w:rsidR="00B932F0" w:rsidRPr="00DA22C6">
              <w:rPr>
                <w:rFonts w:ascii="Times New Roman" w:hAnsi="Times New Roman"/>
              </w:rPr>
              <w:t xml:space="preserve"> (</w:t>
            </w:r>
            <w:r w:rsidR="0044093B" w:rsidRPr="00DA22C6">
              <w:rPr>
                <w:rFonts w:ascii="Times New Roman" w:hAnsi="Times New Roman"/>
              </w:rPr>
              <w:t>1</w:t>
            </w:r>
            <w:r w:rsidR="00B932F0" w:rsidRPr="00DA22C6">
              <w:rPr>
                <w:rFonts w:ascii="Times New Roman" w:hAnsi="Times New Roman"/>
              </w:rPr>
              <w:t>h)</w:t>
            </w:r>
            <w:r w:rsidRPr="00DA22C6">
              <w:rPr>
                <w:rFonts w:ascii="Times New Roman" w:hAnsi="Times New Roman"/>
              </w:rPr>
              <w:t>,</w:t>
            </w:r>
          </w:p>
          <w:p w14:paraId="02CE4FCA" w14:textId="77777777" w:rsidR="009635D2" w:rsidRPr="00DA22C6" w:rsidRDefault="009635D2" w:rsidP="0019323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automatyzacj</w:t>
            </w:r>
            <w:r w:rsidR="0044093B" w:rsidRPr="00DA22C6">
              <w:rPr>
                <w:rFonts w:ascii="Times New Roman" w:hAnsi="Times New Roman"/>
              </w:rPr>
              <w:t>i</w:t>
            </w:r>
            <w:r w:rsidRPr="00DA22C6">
              <w:rPr>
                <w:rFonts w:ascii="Times New Roman" w:hAnsi="Times New Roman"/>
              </w:rPr>
              <w:t xml:space="preserve"> tworzenia produktów</w:t>
            </w:r>
            <w:r w:rsidR="0044093B" w:rsidRPr="00DA22C6">
              <w:rPr>
                <w:rFonts w:ascii="Times New Roman" w:hAnsi="Times New Roman"/>
              </w:rPr>
              <w:t xml:space="preserve"> w</w:t>
            </w:r>
            <w:r w:rsidRPr="00DA22C6">
              <w:rPr>
                <w:rFonts w:ascii="Times New Roman" w:hAnsi="Times New Roman"/>
              </w:rPr>
              <w:t xml:space="preserve"> </w:t>
            </w:r>
            <w:r w:rsidR="0044093B" w:rsidRPr="00DA22C6">
              <w:rPr>
                <w:rFonts w:ascii="Times New Roman" w:hAnsi="Times New Roman"/>
              </w:rPr>
              <w:t>m</w:t>
            </w:r>
            <w:r w:rsidRPr="00DA22C6">
              <w:rPr>
                <w:rFonts w:ascii="Times New Roman" w:hAnsi="Times New Roman"/>
              </w:rPr>
              <w:t>odu</w:t>
            </w:r>
            <w:r w:rsidR="0044093B" w:rsidRPr="00DA22C6">
              <w:rPr>
                <w:rFonts w:ascii="Times New Roman" w:hAnsi="Times New Roman"/>
              </w:rPr>
              <w:t>le</w:t>
            </w:r>
            <w:r w:rsidRPr="00DA22C6">
              <w:rPr>
                <w:rFonts w:ascii="Times New Roman" w:hAnsi="Times New Roman"/>
              </w:rPr>
              <w:t xml:space="preserve"> Assembly Design</w:t>
            </w:r>
            <w:r w:rsidR="00B932F0" w:rsidRPr="00DA22C6">
              <w:rPr>
                <w:rFonts w:ascii="Times New Roman" w:hAnsi="Times New Roman"/>
              </w:rPr>
              <w:t xml:space="preserve"> (</w:t>
            </w:r>
            <w:r w:rsidR="0044093B" w:rsidRPr="00DA22C6">
              <w:rPr>
                <w:rFonts w:ascii="Times New Roman" w:hAnsi="Times New Roman"/>
              </w:rPr>
              <w:t>1</w:t>
            </w:r>
            <w:r w:rsidR="00B932F0" w:rsidRPr="00DA22C6">
              <w:rPr>
                <w:rFonts w:ascii="Times New Roman" w:hAnsi="Times New Roman"/>
              </w:rPr>
              <w:t>h)</w:t>
            </w:r>
            <w:r w:rsidR="0044093B" w:rsidRPr="00DA22C6">
              <w:rPr>
                <w:rFonts w:ascii="Times New Roman" w:hAnsi="Times New Roman"/>
              </w:rPr>
              <w:t>,</w:t>
            </w:r>
          </w:p>
          <w:p w14:paraId="3FD7996D" w14:textId="77777777" w:rsidR="0044093B" w:rsidRPr="00DA22C6" w:rsidRDefault="0044093B" w:rsidP="0019323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tworzenia i renderingu scen z modelami geometrycznymi 3D, definiowania źródeł światła oraz kamer (2h),</w:t>
            </w:r>
          </w:p>
          <w:p w14:paraId="4D25C869" w14:textId="77777777" w:rsidR="0044093B" w:rsidRPr="00DA22C6" w:rsidRDefault="0044093B" w:rsidP="0019323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>animacji scen z modelami geometrycznymi 3D (2h).</w:t>
            </w:r>
          </w:p>
        </w:tc>
      </w:tr>
      <w:tr w:rsidR="009635D2" w:rsidRPr="00DA22C6" w14:paraId="6EEF28F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218DD50" w14:textId="77777777" w:rsidR="009635D2" w:rsidRPr="00DA22C6" w:rsidRDefault="009635D2" w:rsidP="009635D2">
            <w:pPr>
              <w:pStyle w:val="Nagwek1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Projekt</w:t>
            </w:r>
          </w:p>
        </w:tc>
      </w:tr>
      <w:tr w:rsidR="009635D2" w:rsidRPr="00DA22C6" w14:paraId="69C3311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80382F0" w14:textId="77777777" w:rsidR="009635D2" w:rsidRPr="00DA22C6" w:rsidRDefault="009635D2" w:rsidP="009635D2">
            <w:pPr>
              <w:rPr>
                <w:sz w:val="22"/>
                <w:szCs w:val="22"/>
              </w:rPr>
            </w:pPr>
          </w:p>
        </w:tc>
      </w:tr>
      <w:tr w:rsidR="009635D2" w:rsidRPr="00DA22C6" w14:paraId="100F80D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03F1B86" w14:textId="77777777" w:rsidR="009635D2" w:rsidRPr="00DA22C6" w:rsidRDefault="009635D2" w:rsidP="009635D2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Seminarium</w:t>
            </w:r>
          </w:p>
        </w:tc>
      </w:tr>
      <w:tr w:rsidR="009635D2" w:rsidRPr="00DA22C6" w14:paraId="258B8E3B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E11BE" w14:textId="77777777" w:rsidR="009635D2" w:rsidRPr="00DA22C6" w:rsidRDefault="009635D2" w:rsidP="009635D2">
            <w:pPr>
              <w:rPr>
                <w:b/>
                <w:sz w:val="22"/>
                <w:szCs w:val="22"/>
              </w:rPr>
            </w:pPr>
          </w:p>
        </w:tc>
      </w:tr>
      <w:tr w:rsidR="009635D2" w:rsidRPr="00DA22C6" w14:paraId="1DE3A2E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5DC422D" w14:textId="77777777" w:rsidR="009635D2" w:rsidRPr="00DA22C6" w:rsidRDefault="009635D2" w:rsidP="009635D2">
            <w:pPr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9635D2" w:rsidRPr="00DA22C6" w14:paraId="619BC1EB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D106B" w14:textId="77777777" w:rsidR="009635D2" w:rsidRPr="00DA22C6" w:rsidRDefault="009635D2" w:rsidP="009635D2">
            <w:pPr>
              <w:rPr>
                <w:sz w:val="22"/>
                <w:szCs w:val="22"/>
              </w:rPr>
            </w:pPr>
          </w:p>
        </w:tc>
      </w:tr>
    </w:tbl>
    <w:p w14:paraId="2F6B478A" w14:textId="77777777" w:rsidR="00505FE4" w:rsidRPr="00DA22C6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DA22C6" w14:paraId="028DA4FA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3394" w14:textId="77777777" w:rsidR="00505FE4" w:rsidRPr="00DA22C6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B8251" w14:textId="77777777" w:rsidR="00573BB1" w:rsidRPr="00DA22C6" w:rsidRDefault="00573BB1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proofErr w:type="spellStart"/>
            <w:r w:rsidRPr="00DA22C6">
              <w:rPr>
                <w:sz w:val="22"/>
                <w:szCs w:val="22"/>
              </w:rPr>
              <w:t>Michauld</w:t>
            </w:r>
            <w:proofErr w:type="spellEnd"/>
            <w:r w:rsidRPr="00DA22C6">
              <w:rPr>
                <w:sz w:val="22"/>
                <w:szCs w:val="22"/>
              </w:rPr>
              <w:t xml:space="preserve"> M.: </w:t>
            </w:r>
            <w:r w:rsidRPr="00DA22C6">
              <w:rPr>
                <w:i/>
                <w:iCs/>
                <w:sz w:val="22"/>
                <w:szCs w:val="22"/>
              </w:rPr>
              <w:t>CATIA. Narzędzia i moduły (ebook).</w:t>
            </w:r>
            <w:r w:rsidRPr="00DA22C6">
              <w:rPr>
                <w:sz w:val="22"/>
                <w:szCs w:val="22"/>
              </w:rPr>
              <w:t xml:space="preserve"> Wydawnictwo HELION, Gliwice 2014. </w:t>
            </w:r>
          </w:p>
          <w:p w14:paraId="78A33730" w14:textId="77777777" w:rsidR="00AF17C1" w:rsidRPr="00DA22C6" w:rsidRDefault="00AF17C1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proofErr w:type="spellStart"/>
            <w:r w:rsidRPr="00DA22C6">
              <w:rPr>
                <w:sz w:val="22"/>
                <w:szCs w:val="22"/>
              </w:rPr>
              <w:t>Skarka</w:t>
            </w:r>
            <w:proofErr w:type="spellEnd"/>
            <w:r w:rsidRPr="00DA22C6">
              <w:rPr>
                <w:sz w:val="22"/>
                <w:szCs w:val="22"/>
              </w:rPr>
              <w:t xml:space="preserve"> W., Mazurek A.: </w:t>
            </w:r>
            <w:r w:rsidRPr="00DA22C6">
              <w:rPr>
                <w:i/>
                <w:iCs/>
                <w:sz w:val="22"/>
                <w:szCs w:val="22"/>
              </w:rPr>
              <w:t>CATIA. Podstawy modelowania i zapisu konstrukcji.</w:t>
            </w:r>
            <w:r w:rsidRPr="00DA22C6">
              <w:rPr>
                <w:sz w:val="22"/>
                <w:szCs w:val="22"/>
              </w:rPr>
              <w:t xml:space="preserve"> Wydawnictwo HELION, Gliwice 2005.</w:t>
            </w:r>
          </w:p>
          <w:p w14:paraId="28891D82" w14:textId="77777777" w:rsidR="00AF17C1" w:rsidRPr="00DA22C6" w:rsidRDefault="00AF17C1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proofErr w:type="spellStart"/>
            <w:r w:rsidRPr="00DA22C6">
              <w:rPr>
                <w:sz w:val="22"/>
                <w:szCs w:val="22"/>
              </w:rPr>
              <w:t>Skarka</w:t>
            </w:r>
            <w:proofErr w:type="spellEnd"/>
            <w:r w:rsidRPr="00DA22C6">
              <w:rPr>
                <w:sz w:val="22"/>
                <w:szCs w:val="22"/>
              </w:rPr>
              <w:t xml:space="preserve"> W.: CATIA V5. </w:t>
            </w:r>
            <w:r w:rsidRPr="00DA22C6">
              <w:rPr>
                <w:i/>
                <w:iCs/>
                <w:sz w:val="22"/>
                <w:szCs w:val="22"/>
              </w:rPr>
              <w:t xml:space="preserve">Podstawy budowy modeli </w:t>
            </w:r>
            <w:proofErr w:type="spellStart"/>
            <w:r w:rsidRPr="00DA22C6">
              <w:rPr>
                <w:i/>
                <w:iCs/>
                <w:sz w:val="22"/>
                <w:szCs w:val="22"/>
              </w:rPr>
              <w:t>autogenerujących</w:t>
            </w:r>
            <w:proofErr w:type="spellEnd"/>
            <w:r w:rsidRPr="00DA22C6">
              <w:rPr>
                <w:i/>
                <w:iCs/>
                <w:sz w:val="22"/>
                <w:szCs w:val="22"/>
              </w:rPr>
              <w:t xml:space="preserve"> (ebook).</w:t>
            </w:r>
            <w:r w:rsidRPr="00DA22C6">
              <w:rPr>
                <w:sz w:val="22"/>
                <w:szCs w:val="22"/>
              </w:rPr>
              <w:t xml:space="preserve"> Wydawnictwo HELION, Gliwice 2016.</w:t>
            </w:r>
          </w:p>
          <w:p w14:paraId="2F3DBB73" w14:textId="77777777" w:rsidR="00AF17C1" w:rsidRPr="00DA22C6" w:rsidRDefault="00AF17C1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proofErr w:type="spellStart"/>
            <w:r w:rsidRPr="00DA22C6">
              <w:rPr>
                <w:sz w:val="22"/>
                <w:szCs w:val="22"/>
              </w:rPr>
              <w:t>Wełyczko</w:t>
            </w:r>
            <w:proofErr w:type="spellEnd"/>
            <w:r w:rsidRPr="00DA22C6">
              <w:rPr>
                <w:sz w:val="22"/>
                <w:szCs w:val="22"/>
              </w:rPr>
              <w:t xml:space="preserve"> A.: </w:t>
            </w:r>
            <w:r w:rsidRPr="00DA22C6">
              <w:rPr>
                <w:i/>
                <w:iCs/>
                <w:sz w:val="22"/>
                <w:szCs w:val="22"/>
              </w:rPr>
              <w:t>CATIA V5.</w:t>
            </w:r>
            <w:r w:rsidRPr="00DA22C6">
              <w:rPr>
                <w:sz w:val="22"/>
                <w:szCs w:val="22"/>
              </w:rPr>
              <w:t xml:space="preserve"> </w:t>
            </w:r>
            <w:r w:rsidRPr="00DA22C6">
              <w:rPr>
                <w:i/>
                <w:iCs/>
                <w:sz w:val="22"/>
                <w:szCs w:val="22"/>
              </w:rPr>
              <w:t>Przykłady efektywnego zastosowania systemu w projektowaniu mechanicznym.</w:t>
            </w:r>
            <w:r w:rsidRPr="00DA22C6">
              <w:rPr>
                <w:sz w:val="22"/>
                <w:szCs w:val="22"/>
              </w:rPr>
              <w:t xml:space="preserve"> Wydawnictwo HELION, Gliwice 2005.</w:t>
            </w:r>
          </w:p>
          <w:p w14:paraId="6E4CFF98" w14:textId="77777777" w:rsidR="00AF17C1" w:rsidRPr="00DA22C6" w:rsidRDefault="00AF17C1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proofErr w:type="spellStart"/>
            <w:r w:rsidRPr="00DA22C6">
              <w:rPr>
                <w:sz w:val="22"/>
                <w:szCs w:val="22"/>
              </w:rPr>
              <w:t>Wełyczko</w:t>
            </w:r>
            <w:proofErr w:type="spellEnd"/>
            <w:r w:rsidRPr="00DA22C6">
              <w:rPr>
                <w:sz w:val="22"/>
                <w:szCs w:val="22"/>
              </w:rPr>
              <w:t xml:space="preserve"> A.: </w:t>
            </w:r>
            <w:r w:rsidRPr="00DA22C6">
              <w:rPr>
                <w:i/>
                <w:iCs/>
                <w:sz w:val="22"/>
                <w:szCs w:val="22"/>
              </w:rPr>
              <w:t xml:space="preserve">CATIA V5. Sztuka modelowania powierzchniowego (ebook). </w:t>
            </w:r>
            <w:r w:rsidRPr="00DA22C6">
              <w:rPr>
                <w:sz w:val="22"/>
                <w:szCs w:val="22"/>
              </w:rPr>
              <w:t>Wydawnictwo HELION, Gliwice 2015.</w:t>
            </w:r>
          </w:p>
          <w:p w14:paraId="1AF65BBD" w14:textId="77777777" w:rsidR="00B932F0" w:rsidRPr="00DA22C6" w:rsidRDefault="00B932F0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Wyleżoł M.: </w:t>
            </w:r>
            <w:r w:rsidRPr="00DA22C6">
              <w:rPr>
                <w:i/>
                <w:iCs/>
                <w:sz w:val="22"/>
                <w:szCs w:val="22"/>
              </w:rPr>
              <w:t>Modelowanie bryłowe w systemie CATIA. Przykłady i ćwiczenia</w:t>
            </w:r>
            <w:r w:rsidR="00573BB1" w:rsidRPr="00DA22C6">
              <w:rPr>
                <w:i/>
                <w:iCs/>
                <w:sz w:val="22"/>
                <w:szCs w:val="22"/>
              </w:rPr>
              <w:t>.</w:t>
            </w:r>
            <w:r w:rsidRPr="00DA22C6">
              <w:rPr>
                <w:sz w:val="22"/>
                <w:szCs w:val="22"/>
              </w:rPr>
              <w:t xml:space="preserve"> Wydawnictwo HELION, Gliwice</w:t>
            </w:r>
            <w:r w:rsidR="00AF17C1" w:rsidRPr="00DA22C6">
              <w:rPr>
                <w:sz w:val="22"/>
                <w:szCs w:val="22"/>
              </w:rPr>
              <w:t xml:space="preserve"> </w:t>
            </w:r>
            <w:r w:rsidRPr="00DA22C6">
              <w:rPr>
                <w:sz w:val="22"/>
                <w:szCs w:val="22"/>
              </w:rPr>
              <w:t>2002</w:t>
            </w:r>
            <w:r w:rsidR="00AF17C1" w:rsidRPr="00DA22C6">
              <w:rPr>
                <w:sz w:val="22"/>
                <w:szCs w:val="22"/>
              </w:rPr>
              <w:t>.</w:t>
            </w:r>
          </w:p>
          <w:p w14:paraId="782A1C53" w14:textId="77777777" w:rsidR="00AF17C1" w:rsidRPr="00DA22C6" w:rsidRDefault="00573BB1" w:rsidP="00193237">
            <w:pPr>
              <w:numPr>
                <w:ilvl w:val="0"/>
                <w:numId w:val="5"/>
              </w:numPr>
              <w:tabs>
                <w:tab w:val="clear" w:pos="720"/>
              </w:tabs>
              <w:ind w:left="459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Wyleżoł M.: </w:t>
            </w:r>
            <w:r w:rsidRPr="00DA22C6">
              <w:rPr>
                <w:i/>
                <w:iCs/>
                <w:sz w:val="22"/>
                <w:szCs w:val="22"/>
              </w:rPr>
              <w:t>CATIA. Podstawy modelowania powierzchniowego i hybrydowego.</w:t>
            </w:r>
            <w:r w:rsidRPr="00DA22C6">
              <w:rPr>
                <w:sz w:val="22"/>
                <w:szCs w:val="22"/>
              </w:rPr>
              <w:t xml:space="preserve"> Wydawnictwo HELION, Gliwice 2003.</w:t>
            </w:r>
          </w:p>
        </w:tc>
      </w:tr>
      <w:tr w:rsidR="00505FE4" w:rsidRPr="00DA22C6" w14:paraId="75056A20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203" w14:textId="77777777" w:rsidR="00505FE4" w:rsidRPr="00DA22C6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FD07E" w14:textId="77777777" w:rsidR="00573BB1" w:rsidRPr="00DA22C6" w:rsidRDefault="00573BB1" w:rsidP="00193237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Sokół K</w:t>
            </w:r>
            <w:r w:rsidRPr="00DA22C6">
              <w:rPr>
                <w:i/>
                <w:iCs/>
                <w:sz w:val="22"/>
                <w:szCs w:val="22"/>
              </w:rPr>
              <w:t>.: CATIA. Wykorzystanie metody elementów skończonych w obliczeniach inżynierskich (ebook).</w:t>
            </w:r>
            <w:r w:rsidRPr="00DA22C6">
              <w:rPr>
                <w:sz w:val="22"/>
                <w:szCs w:val="22"/>
              </w:rPr>
              <w:t xml:space="preserve"> Wydawnictwo HELION, Gliwice 2014.</w:t>
            </w:r>
          </w:p>
          <w:p w14:paraId="7FEE537A" w14:textId="77777777" w:rsidR="00505FE4" w:rsidRPr="00DA22C6" w:rsidRDefault="0044093B" w:rsidP="00193237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DA22C6">
              <w:rPr>
                <w:rFonts w:ascii="Times New Roman" w:hAnsi="Times New Roman"/>
              </w:rPr>
              <w:t xml:space="preserve">Stasiak F.: </w:t>
            </w:r>
            <w:proofErr w:type="spellStart"/>
            <w:r w:rsidRPr="00DA22C6">
              <w:rPr>
                <w:rFonts w:ascii="Times New Roman" w:hAnsi="Times New Roman"/>
                <w:i/>
                <w:iCs/>
              </w:rPr>
              <w:t>Mechanical</w:t>
            </w:r>
            <w:proofErr w:type="spellEnd"/>
            <w:r w:rsidRPr="00DA22C6">
              <w:rPr>
                <w:rFonts w:ascii="Times New Roman" w:hAnsi="Times New Roman"/>
                <w:i/>
                <w:iCs/>
              </w:rPr>
              <w:t xml:space="preserve"> Desktop 6. Ćwiczenia praktyczne</w:t>
            </w:r>
            <w:r w:rsidR="00573BB1" w:rsidRPr="00DA22C6">
              <w:rPr>
                <w:rFonts w:ascii="Times New Roman" w:hAnsi="Times New Roman"/>
              </w:rPr>
              <w:t>.</w:t>
            </w:r>
            <w:r w:rsidRPr="00DA22C6">
              <w:rPr>
                <w:rFonts w:ascii="Times New Roman" w:hAnsi="Times New Roman"/>
              </w:rPr>
              <w:t xml:space="preserve"> Wydawnictwo HELION</w:t>
            </w:r>
            <w:r w:rsidR="00573BB1" w:rsidRPr="00DA22C6">
              <w:rPr>
                <w:rFonts w:ascii="Times New Roman" w:hAnsi="Times New Roman"/>
              </w:rPr>
              <w:t>.</w:t>
            </w:r>
            <w:r w:rsidRPr="00DA22C6">
              <w:rPr>
                <w:rFonts w:ascii="Times New Roman" w:hAnsi="Times New Roman"/>
              </w:rPr>
              <w:t xml:space="preserve"> Gliwice</w:t>
            </w:r>
            <w:r w:rsidR="00573BB1" w:rsidRPr="00DA22C6">
              <w:rPr>
                <w:rFonts w:ascii="Times New Roman" w:hAnsi="Times New Roman"/>
              </w:rPr>
              <w:t xml:space="preserve"> </w:t>
            </w:r>
            <w:r w:rsidRPr="00DA22C6">
              <w:rPr>
                <w:rFonts w:ascii="Times New Roman" w:hAnsi="Times New Roman"/>
              </w:rPr>
              <w:t>2002</w:t>
            </w:r>
            <w:r w:rsidR="00573BB1" w:rsidRPr="00DA22C6">
              <w:rPr>
                <w:rFonts w:ascii="Times New Roman" w:hAnsi="Times New Roman"/>
              </w:rPr>
              <w:t>.</w:t>
            </w:r>
          </w:p>
        </w:tc>
      </w:tr>
      <w:tr w:rsidR="00505FE4" w:rsidRPr="00DA22C6" w14:paraId="31BC4C7E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42BC" w14:textId="77777777" w:rsidR="00505FE4" w:rsidRPr="00DA22C6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E22E8" w14:textId="77777777" w:rsidR="00B932F0" w:rsidRPr="00DA22C6" w:rsidRDefault="00B932F0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Wykład z wykorzystaniem prezentacji multimedialnej.</w:t>
            </w:r>
          </w:p>
          <w:p w14:paraId="12ADD475" w14:textId="77777777" w:rsidR="00505FE4" w:rsidRPr="00DA22C6" w:rsidRDefault="00B932F0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Laboratorium z wykorzystaniem prezentacji multimedialnej</w:t>
            </w:r>
            <w:r w:rsidR="0044093B" w:rsidRPr="00DA22C6">
              <w:rPr>
                <w:sz w:val="22"/>
                <w:szCs w:val="22"/>
              </w:rPr>
              <w:t xml:space="preserve">, </w:t>
            </w:r>
            <w:r w:rsidR="00AF17C1" w:rsidRPr="00DA22C6">
              <w:rPr>
                <w:sz w:val="22"/>
                <w:szCs w:val="22"/>
              </w:rPr>
              <w:t xml:space="preserve">realizacja przez studentów </w:t>
            </w:r>
            <w:r w:rsidRPr="00DA22C6">
              <w:rPr>
                <w:sz w:val="22"/>
                <w:szCs w:val="22"/>
              </w:rPr>
              <w:t>samodzielny</w:t>
            </w:r>
            <w:r w:rsidR="00AF17C1" w:rsidRPr="00DA22C6">
              <w:rPr>
                <w:sz w:val="22"/>
                <w:szCs w:val="22"/>
              </w:rPr>
              <w:t>ch</w:t>
            </w:r>
            <w:r w:rsidRPr="00DA22C6">
              <w:rPr>
                <w:sz w:val="22"/>
                <w:szCs w:val="22"/>
              </w:rPr>
              <w:t xml:space="preserve"> projekt</w:t>
            </w:r>
            <w:r w:rsidR="00AF17C1" w:rsidRPr="00DA22C6">
              <w:rPr>
                <w:sz w:val="22"/>
                <w:szCs w:val="22"/>
              </w:rPr>
              <w:t>ów</w:t>
            </w:r>
            <w:r w:rsidRPr="00DA22C6">
              <w:rPr>
                <w:sz w:val="22"/>
                <w:szCs w:val="22"/>
              </w:rPr>
              <w:t>.</w:t>
            </w:r>
          </w:p>
        </w:tc>
      </w:tr>
      <w:tr w:rsidR="00505FE4" w:rsidRPr="00DA22C6" w14:paraId="19F209A0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CF5C43" w14:textId="77777777" w:rsidR="00505FE4" w:rsidRPr="00DA22C6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Metody kształcenia z wykorzystaniem metod i </w:t>
            </w:r>
            <w:r w:rsidRPr="00DA22C6">
              <w:rPr>
                <w:sz w:val="22"/>
                <w:szCs w:val="22"/>
              </w:rPr>
              <w:lastRenderedPageBreak/>
              <w:t xml:space="preserve">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32BB0" w14:textId="77777777" w:rsidR="00B932F0" w:rsidRPr="00DA22C6" w:rsidRDefault="00B932F0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lastRenderedPageBreak/>
              <w:t>Wykład z prezentacja multimedialną, objaśnienia w ramach webinariów.</w:t>
            </w:r>
          </w:p>
          <w:p w14:paraId="508F0650" w14:textId="77777777" w:rsidR="00505FE4" w:rsidRPr="00DA22C6" w:rsidRDefault="00B932F0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Śledzenie postępów nauczania studentów na platformie LMS.</w:t>
            </w:r>
          </w:p>
        </w:tc>
      </w:tr>
    </w:tbl>
    <w:p w14:paraId="7567FB70" w14:textId="77777777" w:rsidR="00505FE4" w:rsidRPr="00DA22C6" w:rsidRDefault="00505FE4" w:rsidP="00505FE4">
      <w:pPr>
        <w:rPr>
          <w:sz w:val="22"/>
          <w:szCs w:val="22"/>
        </w:rPr>
      </w:pPr>
      <w:r w:rsidRPr="00DA22C6">
        <w:rPr>
          <w:sz w:val="22"/>
          <w:szCs w:val="22"/>
        </w:rPr>
        <w:t>* Literatura może być zmieniona po akceptacji Dyrektora Instytutu</w:t>
      </w:r>
    </w:p>
    <w:p w14:paraId="3126005C" w14:textId="77777777" w:rsidR="00505FE4" w:rsidRPr="00DA22C6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A22C6" w14:paraId="428F7C89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E888E4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D8408A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6B3099F7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Nr efektu uczenia się/grupy efektów</w:t>
            </w:r>
            <w:r w:rsidRPr="00DA22C6">
              <w:rPr>
                <w:sz w:val="22"/>
                <w:szCs w:val="22"/>
              </w:rPr>
              <w:br/>
            </w:r>
          </w:p>
        </w:tc>
      </w:tr>
      <w:tr w:rsidR="00505FE4" w:rsidRPr="00DA22C6" w14:paraId="3178336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A96B83" w14:textId="77777777" w:rsidR="00505FE4" w:rsidRPr="00DA22C6" w:rsidRDefault="00B932F0" w:rsidP="00A0655B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Projekt zaliczeniowy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8E4EF8" w14:textId="77777777" w:rsidR="00505FE4" w:rsidRPr="00DA22C6" w:rsidRDefault="00B932F0" w:rsidP="00B932F0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04, 05, 06</w:t>
            </w:r>
          </w:p>
        </w:tc>
      </w:tr>
      <w:tr w:rsidR="00505FE4" w:rsidRPr="00DA22C6" w14:paraId="088DAD2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F8" w14:textId="77777777" w:rsidR="00505FE4" w:rsidRPr="00DA22C6" w:rsidRDefault="00B932F0" w:rsidP="00A0655B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Zaliczenie pisemne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900B9" w14:textId="77777777" w:rsidR="00505FE4" w:rsidRPr="00DA22C6" w:rsidRDefault="00B932F0" w:rsidP="00B932F0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01, 02, 03</w:t>
            </w:r>
          </w:p>
        </w:tc>
      </w:tr>
      <w:tr w:rsidR="00505FE4" w:rsidRPr="00DA22C6" w14:paraId="5A738165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807" w14:textId="77777777" w:rsidR="00505FE4" w:rsidRPr="00DA22C6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8CF3E" w14:textId="77777777" w:rsidR="00505FE4" w:rsidRPr="00DA22C6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DA22C6" w14:paraId="749AC09D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37F3E8" w14:textId="77777777" w:rsidR="00505FE4" w:rsidRPr="00DA22C6" w:rsidRDefault="00505FE4" w:rsidP="00F77DC4">
            <w:pPr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94DA8F" w14:textId="77777777" w:rsidR="00B932F0" w:rsidRPr="00DA22C6" w:rsidRDefault="00B932F0" w:rsidP="00193237">
            <w:pPr>
              <w:jc w:val="both"/>
              <w:rPr>
                <w:color w:val="000000"/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Warunki zaliczenia laboratorium: udział we wszystkich ćwiczeniach laboratoryjnych przewidzianych w programie zajęć, pozytywna realizacja zadań wykonywanych w trakcie ćwiczeń, zaliczenie testu kompetencji przeprowadzonego na ostatnich zajęciach laboratoryjnych w semestrze. W przypadku braku zaliczenia testu istnieje możliwość zaliczenia go w ramach kolokwium poprawkowego.</w:t>
            </w:r>
          </w:p>
          <w:p w14:paraId="4E915A2B" w14:textId="2D779767" w:rsidR="00B932F0" w:rsidRPr="00DA22C6" w:rsidRDefault="00B932F0" w:rsidP="00193237">
            <w:pPr>
              <w:jc w:val="both"/>
              <w:rPr>
                <w:color w:val="000000"/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Warunki zaliczenia przedmiotu: zaliczenie laboratorium, pozytywny wynik kolokwium przeprowadzonego w ramach wykładów. Kolokwium przeprowadzane w trakcie wykładów składa się z testu pytań zamkniętych</w:t>
            </w:r>
            <w:r w:rsidR="00C51C25" w:rsidRPr="00DA22C6">
              <w:rPr>
                <w:color w:val="000000"/>
                <w:sz w:val="22"/>
                <w:szCs w:val="22"/>
              </w:rPr>
              <w:t xml:space="preserve"> i </w:t>
            </w:r>
            <w:r w:rsidR="002E538C" w:rsidRPr="00DA22C6">
              <w:rPr>
                <w:color w:val="000000"/>
                <w:sz w:val="22"/>
                <w:szCs w:val="22"/>
              </w:rPr>
              <w:t>otwartych</w:t>
            </w:r>
            <w:r w:rsidRPr="00DA22C6">
              <w:rPr>
                <w:color w:val="000000"/>
                <w:sz w:val="22"/>
                <w:szCs w:val="22"/>
              </w:rPr>
              <w:t xml:space="preserve">. W przypadku zaliczenia laboratorium i projektu na ocenę co najmniej 4.5 (ponad dobry) przewiduje się możliwość zwolnienie studenta z kolokwium przeprowadzanego na wykładzie. Wówczas o wyniku zaliczenia przedmiotu decyduje średnia arytmetyczna zaliczeń laboratorium i projektu. </w:t>
            </w:r>
          </w:p>
          <w:p w14:paraId="393D02A2" w14:textId="77777777" w:rsidR="00505FE4" w:rsidRPr="00DA22C6" w:rsidRDefault="00B932F0" w:rsidP="00193237">
            <w:pPr>
              <w:jc w:val="both"/>
              <w:rPr>
                <w:sz w:val="22"/>
                <w:szCs w:val="22"/>
              </w:rPr>
            </w:pPr>
            <w:r w:rsidRPr="00DA22C6">
              <w:rPr>
                <w:color w:val="000000"/>
                <w:sz w:val="22"/>
                <w:szCs w:val="22"/>
              </w:rPr>
              <w:t>Ocena zaliczenia ćwiczeń laboratoryjnych stanowi 50% oceny końcowej. Ocena kolokwium przeprowadzonego w trakcie wykładów stanowi 50% oceny końcowej.</w:t>
            </w:r>
          </w:p>
        </w:tc>
      </w:tr>
    </w:tbl>
    <w:p w14:paraId="6FDC36FA" w14:textId="77777777" w:rsidR="00505FE4" w:rsidRPr="00DA22C6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44"/>
        <w:gridCol w:w="1380"/>
        <w:gridCol w:w="1619"/>
        <w:gridCol w:w="2508"/>
      </w:tblGrid>
      <w:tr w:rsidR="00505FE4" w:rsidRPr="00DA22C6" w14:paraId="287F5D9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35FD0B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28398250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NAKŁAD PRACY STUDENTA</w:t>
            </w:r>
          </w:p>
          <w:p w14:paraId="4148FF85" w14:textId="77777777" w:rsidR="00505FE4" w:rsidRPr="00DA22C6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DA22C6" w14:paraId="7DBF9CA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36669D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770B5911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64DEAF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DA22C6" w14:paraId="7144B88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1AD7" w14:textId="77777777" w:rsidR="00505FE4" w:rsidRPr="00DA22C6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D3D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1C8C" w14:textId="77777777" w:rsidR="00505FE4" w:rsidRPr="00DA22C6" w:rsidRDefault="00505FE4" w:rsidP="00F77DC4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W tym zajęcia powiązane </w:t>
            </w:r>
            <w:r w:rsidRPr="00DA22C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FE1A53" w14:textId="77777777" w:rsidR="00505FE4" w:rsidRPr="00DA22C6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DA22C6">
              <w:rPr>
                <w:sz w:val="22"/>
                <w:szCs w:val="22"/>
              </w:rPr>
              <w:t> </w:t>
            </w:r>
            <w:r w:rsidRPr="00DA22C6">
              <w:rPr>
                <w:sz w:val="22"/>
                <w:szCs w:val="22"/>
              </w:rPr>
              <w:t>technik kształcenia na odległość</w:t>
            </w:r>
          </w:p>
        </w:tc>
      </w:tr>
      <w:tr w:rsidR="00505FE4" w:rsidRPr="00DA22C6" w14:paraId="6499CB3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96E4" w14:textId="77777777" w:rsidR="00505FE4" w:rsidRPr="00DA22C6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A655" w14:textId="77777777" w:rsidR="00505FE4" w:rsidRPr="00DA22C6" w:rsidRDefault="00B932F0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EE50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12809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5D299F2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0A" w14:textId="77777777" w:rsidR="00505FE4" w:rsidRPr="00DA22C6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88A7" w14:textId="77777777" w:rsidR="00505FE4" w:rsidRPr="00DA22C6" w:rsidRDefault="00B932F0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1B3F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A4303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717EC65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BB69" w14:textId="77777777" w:rsidR="00505FE4" w:rsidRPr="00DA22C6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A22C6">
              <w:rPr>
                <w:sz w:val="22"/>
                <w:szCs w:val="22"/>
              </w:rPr>
              <w:t>Udział w ćwiczeniach audytoryjnych</w:t>
            </w:r>
            <w:r w:rsidRPr="00DA22C6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7FBE" w14:textId="77777777" w:rsidR="00505FE4" w:rsidRPr="00DA22C6" w:rsidRDefault="00B932F0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5246" w14:textId="77777777" w:rsidR="00505FE4" w:rsidRPr="00DA22C6" w:rsidRDefault="00B932F0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20E64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4718814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609B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D6ED" w14:textId="77777777" w:rsidR="00505FE4" w:rsidRPr="00DA22C6" w:rsidRDefault="00B932F0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19E9" w14:textId="77777777" w:rsidR="00505FE4" w:rsidRPr="00DA22C6" w:rsidRDefault="00B932F0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5FB5A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1E79622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1D1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Przygotowanie projektu / eseju / itp.</w:t>
            </w:r>
            <w:r w:rsidRPr="00DA22C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6AD" w14:textId="77777777" w:rsidR="00505FE4" w:rsidRPr="00DA22C6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03B8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37E83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1D0165D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121E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E475" w14:textId="77777777" w:rsidR="00505FE4" w:rsidRPr="00DA22C6" w:rsidRDefault="00B932F0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5B5B" w14:textId="77777777" w:rsidR="00505FE4" w:rsidRPr="00DA22C6" w:rsidRDefault="00B932F0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59FD4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56863AC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3960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FD07" w14:textId="77777777" w:rsidR="00505FE4" w:rsidRPr="00DA22C6" w:rsidRDefault="00B932F0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D7A1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60C" w14:textId="77777777" w:rsidR="00505FE4" w:rsidRPr="00DA22C6" w:rsidRDefault="00B932F0" w:rsidP="00A0655B">
            <w:pPr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2</w:t>
            </w:r>
          </w:p>
        </w:tc>
      </w:tr>
      <w:tr w:rsidR="00505FE4" w:rsidRPr="00DA22C6" w14:paraId="39EE672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4EE4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762B" w14:textId="77777777" w:rsidR="00505FE4" w:rsidRPr="00DA22C6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147B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189BF" w14:textId="77777777" w:rsidR="00505FE4" w:rsidRPr="00DA22C6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6AC892D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8235" w14:textId="77777777" w:rsidR="00505FE4" w:rsidRPr="00DA22C6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F295" w14:textId="77777777" w:rsidR="00505FE4" w:rsidRPr="00DA22C6" w:rsidRDefault="00B932F0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B56" w14:textId="77777777" w:rsidR="00505FE4" w:rsidRPr="00DA22C6" w:rsidRDefault="00B932F0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619CD" w14:textId="77777777" w:rsidR="00505FE4" w:rsidRPr="00DA22C6" w:rsidRDefault="00B932F0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A22C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05FE4" w:rsidRPr="00DA22C6" w14:paraId="516058AD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6BD0B" w14:textId="77777777" w:rsidR="00505FE4" w:rsidRPr="00DA22C6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C7F0E9D" w14:textId="77777777" w:rsidR="00505FE4" w:rsidRPr="00DA22C6" w:rsidRDefault="00B932F0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3 ECTS</w:t>
            </w:r>
          </w:p>
        </w:tc>
      </w:tr>
      <w:tr w:rsidR="00505FE4" w:rsidRPr="00DA22C6" w14:paraId="1AC802D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D529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A22C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CBC319C" w14:textId="6B05FA12" w:rsidR="00505FE4" w:rsidRPr="00DA22C6" w:rsidRDefault="00EB72F0" w:rsidP="00B932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A22C6">
              <w:rPr>
                <w:b/>
                <w:sz w:val="22"/>
                <w:szCs w:val="22"/>
              </w:rPr>
              <w:t>2,1 ECTS</w:t>
            </w:r>
          </w:p>
        </w:tc>
      </w:tr>
      <w:tr w:rsidR="00505FE4" w:rsidRPr="00DA22C6" w14:paraId="2A714C9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2C649" w14:textId="77777777" w:rsidR="00505FE4" w:rsidRPr="00DA22C6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lastRenderedPageBreak/>
              <w:t>Liczba punktów ECTS związana z kształceniem na odległość (kształcenie z wykorzystaniem metod i technik kształcenia na odległość)</w:t>
            </w:r>
            <w:r w:rsidRPr="00DA22C6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F1D8481" w14:textId="797DD29E" w:rsidR="00505FE4" w:rsidRPr="00DA22C6" w:rsidRDefault="00505FE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05FE4" w:rsidRPr="00DA22C6" w14:paraId="280B7E3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793FCEB" w14:textId="77777777" w:rsidR="00505FE4" w:rsidRPr="00DA22C6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35AA8D2" w14:textId="77777777" w:rsidR="00505FE4" w:rsidRPr="00DA22C6" w:rsidRDefault="00B932F0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A22C6">
              <w:rPr>
                <w:sz w:val="22"/>
                <w:szCs w:val="22"/>
              </w:rPr>
              <w:t>47</w:t>
            </w:r>
            <w:r w:rsidRPr="00DA22C6">
              <w:rPr>
                <w:sz w:val="22"/>
                <w:szCs w:val="22"/>
              </w:rPr>
              <w:br/>
            </w:r>
            <w:r w:rsidRPr="00DA22C6">
              <w:rPr>
                <w:b/>
                <w:sz w:val="22"/>
                <w:szCs w:val="22"/>
              </w:rPr>
              <w:t>1,6 ECTS</w:t>
            </w:r>
          </w:p>
        </w:tc>
      </w:tr>
    </w:tbl>
    <w:p w14:paraId="5BF6F753" w14:textId="77777777" w:rsidR="00DB50E0" w:rsidRPr="00DA22C6" w:rsidRDefault="00DB50E0" w:rsidP="00505FE4">
      <w:pPr>
        <w:rPr>
          <w:sz w:val="22"/>
          <w:szCs w:val="22"/>
        </w:rPr>
      </w:pPr>
    </w:p>
    <w:sectPr w:rsidR="00DB50E0" w:rsidRPr="00DA22C6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5AB98" w14:textId="77777777" w:rsidR="00B24E3B" w:rsidRDefault="00B24E3B" w:rsidP="00505FE4">
      <w:r>
        <w:separator/>
      </w:r>
    </w:p>
  </w:endnote>
  <w:endnote w:type="continuationSeparator" w:id="0">
    <w:p w14:paraId="1210B24B" w14:textId="77777777" w:rsidR="00B24E3B" w:rsidRDefault="00B24E3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9394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812B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A170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5D2D73D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EF81D" w14:textId="77777777" w:rsidR="00B24E3B" w:rsidRDefault="00B24E3B" w:rsidP="00505FE4">
      <w:r>
        <w:separator/>
      </w:r>
    </w:p>
  </w:footnote>
  <w:footnote w:type="continuationSeparator" w:id="0">
    <w:p w14:paraId="79B7F68C" w14:textId="77777777" w:rsidR="00B24E3B" w:rsidRDefault="00B24E3B" w:rsidP="00505FE4">
      <w:r>
        <w:continuationSeparator/>
      </w:r>
    </w:p>
  </w:footnote>
  <w:footnote w:id="1">
    <w:p w14:paraId="5655A80C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6E39"/>
    <w:multiLevelType w:val="hybridMultilevel"/>
    <w:tmpl w:val="F9F0F4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D148C2"/>
    <w:multiLevelType w:val="hybridMultilevel"/>
    <w:tmpl w:val="D7B8698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D6D0E8F"/>
    <w:multiLevelType w:val="hybridMultilevel"/>
    <w:tmpl w:val="3F9A59F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2952C1"/>
    <w:multiLevelType w:val="hybridMultilevel"/>
    <w:tmpl w:val="65DE52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4A6D47"/>
    <w:multiLevelType w:val="hybridMultilevel"/>
    <w:tmpl w:val="043CB8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44DD5"/>
    <w:multiLevelType w:val="hybridMultilevel"/>
    <w:tmpl w:val="3C54D4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264A89"/>
    <w:multiLevelType w:val="hybridMultilevel"/>
    <w:tmpl w:val="67327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9A4EB9"/>
    <w:multiLevelType w:val="hybridMultilevel"/>
    <w:tmpl w:val="55947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286816">
    <w:abstractNumId w:val="0"/>
  </w:num>
  <w:num w:numId="2" w16cid:durableId="588580544">
    <w:abstractNumId w:val="5"/>
  </w:num>
  <w:num w:numId="3" w16cid:durableId="1226840332">
    <w:abstractNumId w:val="3"/>
  </w:num>
  <w:num w:numId="4" w16cid:durableId="2143420885">
    <w:abstractNumId w:val="4"/>
  </w:num>
  <w:num w:numId="5" w16cid:durableId="450785747">
    <w:abstractNumId w:val="6"/>
  </w:num>
  <w:num w:numId="6" w16cid:durableId="878933874">
    <w:abstractNumId w:val="2"/>
  </w:num>
  <w:num w:numId="7" w16cid:durableId="726296012">
    <w:abstractNumId w:val="1"/>
  </w:num>
  <w:num w:numId="8" w16cid:durableId="1174299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65C"/>
    <w:rsid w:val="00040C7F"/>
    <w:rsid w:val="0013288C"/>
    <w:rsid w:val="00193237"/>
    <w:rsid w:val="00211DE8"/>
    <w:rsid w:val="00265715"/>
    <w:rsid w:val="002700EC"/>
    <w:rsid w:val="002A7236"/>
    <w:rsid w:val="002E20D6"/>
    <w:rsid w:val="002E538C"/>
    <w:rsid w:val="00373D65"/>
    <w:rsid w:val="0044093B"/>
    <w:rsid w:val="00446D64"/>
    <w:rsid w:val="0048076F"/>
    <w:rsid w:val="00505FE4"/>
    <w:rsid w:val="00573BB1"/>
    <w:rsid w:val="006369D6"/>
    <w:rsid w:val="00637A73"/>
    <w:rsid w:val="006A265C"/>
    <w:rsid w:val="006B024D"/>
    <w:rsid w:val="00825DD4"/>
    <w:rsid w:val="0088675C"/>
    <w:rsid w:val="008A2D5A"/>
    <w:rsid w:val="009635D2"/>
    <w:rsid w:val="009A07F1"/>
    <w:rsid w:val="009B4A34"/>
    <w:rsid w:val="009D2475"/>
    <w:rsid w:val="00A0655B"/>
    <w:rsid w:val="00A401FA"/>
    <w:rsid w:val="00A4490B"/>
    <w:rsid w:val="00A8370E"/>
    <w:rsid w:val="00AB2BB8"/>
    <w:rsid w:val="00AD2409"/>
    <w:rsid w:val="00AF17C1"/>
    <w:rsid w:val="00B24E3B"/>
    <w:rsid w:val="00B932F0"/>
    <w:rsid w:val="00BF3C02"/>
    <w:rsid w:val="00C05B67"/>
    <w:rsid w:val="00C406E3"/>
    <w:rsid w:val="00C47442"/>
    <w:rsid w:val="00C51C25"/>
    <w:rsid w:val="00C84F6C"/>
    <w:rsid w:val="00C957F5"/>
    <w:rsid w:val="00DA22C6"/>
    <w:rsid w:val="00DB50E0"/>
    <w:rsid w:val="00E0799C"/>
    <w:rsid w:val="00E1037D"/>
    <w:rsid w:val="00EA5ABB"/>
    <w:rsid w:val="00EB72F0"/>
    <w:rsid w:val="00FA77BE"/>
    <w:rsid w:val="00FE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23FBC"/>
  <w15:chartTrackingRefBased/>
  <w15:docId w15:val="{E721358D-DA21-4E6E-B9F8-8B668160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9635D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24_05_11_sylabusy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530486-7E67-470C-9CD0-D360EABB39F1}"/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17</TotalTime>
  <Pages>4</Pages>
  <Words>1039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Teresa Jurewicz-Obrzut</cp:lastModifiedBy>
  <cp:revision>11</cp:revision>
  <cp:lastPrinted>2023-12-05T12:20:00Z</cp:lastPrinted>
  <dcterms:created xsi:type="dcterms:W3CDTF">2024-07-06T18:15:00Z</dcterms:created>
  <dcterms:modified xsi:type="dcterms:W3CDTF">2024-08-21T15:00:00Z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